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FD5" w:rsidRDefault="00DA1E28">
      <w:pPr>
        <w:spacing w:after="0"/>
        <w:jc w:val="center"/>
        <w:rPr>
          <w:b/>
        </w:rPr>
      </w:pPr>
      <w:r>
        <w:rPr>
          <w:b/>
        </w:rPr>
        <w:t>REGULAMIN</w:t>
      </w:r>
    </w:p>
    <w:p w:rsidR="00C84FD5" w:rsidRDefault="00DA1E28">
      <w:pPr>
        <w:spacing w:after="0"/>
        <w:jc w:val="center"/>
        <w:rPr>
          <w:b/>
        </w:rPr>
      </w:pPr>
      <w:r>
        <w:rPr>
          <w:b/>
        </w:rPr>
        <w:t xml:space="preserve"> NAGRODY IM. ANNY PLATTO</w:t>
      </w:r>
    </w:p>
    <w:p w:rsidR="00C84FD5" w:rsidRDefault="00C84FD5">
      <w:pPr>
        <w:spacing w:line="360" w:lineRule="auto"/>
        <w:jc w:val="center"/>
        <w:rPr>
          <w:b/>
        </w:rPr>
      </w:pPr>
    </w:p>
    <w:p w:rsidR="00E01BFA" w:rsidRPr="00E01BFA" w:rsidRDefault="00E01BFA" w:rsidP="00E01BFA">
      <w:pPr>
        <w:spacing w:after="57" w:line="240" w:lineRule="auto"/>
        <w:ind w:left="360"/>
        <w:jc w:val="both"/>
        <w:rPr>
          <w:b/>
        </w:rPr>
      </w:pPr>
      <w:r>
        <w:rPr>
          <w:b/>
        </w:rPr>
        <w:t xml:space="preserve">I. </w:t>
      </w:r>
      <w:r w:rsidR="00DA1E28" w:rsidRPr="00E01BFA">
        <w:rPr>
          <w:b/>
        </w:rPr>
        <w:t>POSTANOWIENIA OGÓLNE</w:t>
      </w:r>
    </w:p>
    <w:p w:rsidR="00E01BFA" w:rsidRDefault="00E01BFA" w:rsidP="00E01BFA">
      <w:pPr>
        <w:spacing w:after="0" w:line="240" w:lineRule="auto"/>
        <w:ind w:left="720"/>
        <w:jc w:val="both"/>
      </w:pPr>
    </w:p>
    <w:p w:rsidR="00C84FD5" w:rsidRDefault="00DA1E28" w:rsidP="00E01BFA">
      <w:pPr>
        <w:spacing w:after="0" w:line="240" w:lineRule="auto"/>
        <w:ind w:left="720"/>
        <w:jc w:val="both"/>
      </w:pPr>
      <w:r>
        <w:t xml:space="preserve">Niniejszy Regulamin określa warunki na jakich przyznawana jest „Nagroda im. Anny </w:t>
      </w:r>
      <w:proofErr w:type="spellStart"/>
      <w:r>
        <w:t>Platto</w:t>
      </w:r>
      <w:proofErr w:type="spellEnd"/>
      <w:r>
        <w:t>”, zwaną dalej Nagrodą.</w:t>
      </w:r>
    </w:p>
    <w:p w:rsidR="00FE755A" w:rsidRDefault="00FE755A" w:rsidP="00E01BFA">
      <w:pPr>
        <w:spacing w:after="0" w:line="240" w:lineRule="auto"/>
        <w:ind w:left="720"/>
        <w:jc w:val="both"/>
      </w:pP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1</w:t>
      </w:r>
      <w:r>
        <w:t>.</w:t>
      </w:r>
    </w:p>
    <w:p w:rsidR="00C84FD5" w:rsidRDefault="00DA1E28">
      <w:pPr>
        <w:numPr>
          <w:ilvl w:val="0"/>
          <w:numId w:val="6"/>
        </w:numPr>
        <w:spacing w:after="57" w:line="240" w:lineRule="auto"/>
        <w:jc w:val="both"/>
      </w:pPr>
      <w:r>
        <w:t>Organizator</w:t>
      </w:r>
      <w:r w:rsidR="00FE755A">
        <w:t>ami</w:t>
      </w:r>
      <w:r>
        <w:t xml:space="preserve"> Nagrody </w:t>
      </w:r>
      <w:r w:rsidR="00FE755A">
        <w:t>są</w:t>
      </w:r>
      <w:r>
        <w:t xml:space="preserve"> Wojewódzka Biblioteka Publiczna im. Hieronima Łopacińskiego oraz Stowarzyszenie Bibliotekarzy Polskich Zarząd Okręgu w Lublinie, z siedzibą przy</w:t>
      </w:r>
      <w:r>
        <w:br/>
        <w:t xml:space="preserve">ul. Narutowicza 4, 20-950 Lublin, zwani dalej Organizatorzy. </w:t>
      </w:r>
    </w:p>
    <w:p w:rsidR="00C84FD5" w:rsidRDefault="00DA1E28">
      <w:pPr>
        <w:numPr>
          <w:ilvl w:val="0"/>
          <w:numId w:val="6"/>
        </w:numPr>
        <w:spacing w:after="0" w:line="240" w:lineRule="auto"/>
        <w:jc w:val="both"/>
      </w:pPr>
      <w:r>
        <w:t>Organizatorzy mogą zaprosić do współpracy innych partnerów.</w:t>
      </w:r>
    </w:p>
    <w:p w:rsidR="00C84FD5" w:rsidRDefault="00DA1E28">
      <w:pPr>
        <w:numPr>
          <w:ilvl w:val="0"/>
          <w:numId w:val="6"/>
        </w:numPr>
        <w:spacing w:after="0" w:line="240" w:lineRule="auto"/>
        <w:jc w:val="both"/>
      </w:pPr>
      <w:r>
        <w:t>Nagroda jest organizowana na terytorium województwa lubelskiego.</w:t>
      </w:r>
    </w:p>
    <w:p w:rsidR="00C84FD5" w:rsidRDefault="00C84FD5">
      <w:pPr>
        <w:spacing w:after="0" w:line="240" w:lineRule="auto"/>
        <w:jc w:val="both"/>
      </w:pP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2</w:t>
      </w:r>
      <w:r>
        <w:t>.</w:t>
      </w:r>
    </w:p>
    <w:p w:rsidR="00C84FD5" w:rsidRDefault="00DA1E28">
      <w:pPr>
        <w:numPr>
          <w:ilvl w:val="0"/>
          <w:numId w:val="5"/>
        </w:numPr>
        <w:spacing w:after="57" w:line="240" w:lineRule="auto"/>
        <w:jc w:val="both"/>
      </w:pPr>
      <w:r>
        <w:t xml:space="preserve">Nagroda została ustanowiona w 1995 r. dla uczczenia pamięci Anny </w:t>
      </w:r>
      <w:proofErr w:type="spellStart"/>
      <w:r>
        <w:t>Platto</w:t>
      </w:r>
      <w:proofErr w:type="spellEnd"/>
      <w:r>
        <w:t>, długoletniego</w:t>
      </w:r>
      <w:r>
        <w:br/>
        <w:t>i zasłużonego instruktora czytelnictwa dziecięcego Wojewódzkiej Biblioteki Publicznej</w:t>
      </w:r>
      <w:r>
        <w:br/>
        <w:t>im. Hieronima Łopacińskiego w Lublinie i wykładowcy w Policealnym Studium Bibliotekarskim Zaocznym w Lublinie.</w:t>
      </w:r>
    </w:p>
    <w:p w:rsidR="00C84FD5" w:rsidRDefault="00DA1E28">
      <w:pPr>
        <w:numPr>
          <w:ilvl w:val="0"/>
          <w:numId w:val="5"/>
        </w:numPr>
        <w:spacing w:after="0" w:line="240" w:lineRule="auto"/>
        <w:jc w:val="both"/>
      </w:pPr>
      <w:r>
        <w:t>Podstawowym celem Nagrody jest uhonorowanie bibliotekarki/bibliotekarza  wyróżniających się w ubiegłym roku nowatorstwem w upowszechnianiu literatury dziecięco-młodzieżowej oraz pracy na rzecz młodych czytelników.</w:t>
      </w:r>
    </w:p>
    <w:p w:rsidR="00C84FD5" w:rsidRDefault="00DA1E28">
      <w:pPr>
        <w:numPr>
          <w:ilvl w:val="0"/>
          <w:numId w:val="5"/>
        </w:numPr>
        <w:spacing w:after="0" w:line="240" w:lineRule="auto"/>
        <w:jc w:val="both"/>
      </w:pPr>
      <w:r>
        <w:t>Do oceny wniosków i przyznania Nagrody każdego roku powoływana jest Komisja Nagrody</w:t>
      </w:r>
      <w:r>
        <w:br/>
        <w:t xml:space="preserve">im. Anny </w:t>
      </w:r>
      <w:proofErr w:type="spellStart"/>
      <w:r>
        <w:t>Platto</w:t>
      </w:r>
      <w:proofErr w:type="spellEnd"/>
      <w:r>
        <w:t>, zwana dalej Komisją.</w:t>
      </w:r>
    </w:p>
    <w:p w:rsidR="00C84FD5" w:rsidRDefault="00DA1E28">
      <w:pPr>
        <w:numPr>
          <w:ilvl w:val="0"/>
          <w:numId w:val="5"/>
        </w:numPr>
        <w:spacing w:after="0" w:line="240" w:lineRule="auto"/>
        <w:jc w:val="both"/>
      </w:pPr>
      <w:r>
        <w:t>Komisję powołuje Dyrektor Wojewódzkiej Biblioteki Publicznej im. Hieronima Łopacińskiego w Lublinie właściwym zarządzeniem, które określa:</w:t>
      </w:r>
    </w:p>
    <w:p w:rsidR="00C84FD5" w:rsidRDefault="00DA1E28">
      <w:pPr>
        <w:numPr>
          <w:ilvl w:val="0"/>
          <w:numId w:val="16"/>
        </w:numPr>
        <w:spacing w:after="0" w:line="240" w:lineRule="auto"/>
        <w:jc w:val="both"/>
      </w:pPr>
      <w:r>
        <w:t>skład Komisji,</w:t>
      </w:r>
    </w:p>
    <w:p w:rsidR="00C84FD5" w:rsidRDefault="00DA1E28">
      <w:pPr>
        <w:numPr>
          <w:ilvl w:val="0"/>
          <w:numId w:val="16"/>
        </w:numPr>
        <w:spacing w:after="113" w:line="240" w:lineRule="auto"/>
        <w:jc w:val="both"/>
      </w:pPr>
      <w:r>
        <w:t>czas pracy Komisji.</w:t>
      </w:r>
    </w:p>
    <w:p w:rsidR="00E01BFA" w:rsidRDefault="00E01BFA">
      <w:pPr>
        <w:spacing w:after="113" w:line="360" w:lineRule="auto"/>
        <w:jc w:val="both"/>
        <w:rPr>
          <w:b/>
        </w:rPr>
      </w:pPr>
    </w:p>
    <w:p w:rsidR="00C84FD5" w:rsidRDefault="00DA1E28">
      <w:pPr>
        <w:spacing w:after="113" w:line="360" w:lineRule="auto"/>
        <w:jc w:val="both"/>
      </w:pPr>
      <w:r>
        <w:rPr>
          <w:b/>
        </w:rPr>
        <w:t>II. KRYTERIA DLA UCZESTNIKÓW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3</w:t>
      </w:r>
      <w:r>
        <w:t>.</w:t>
      </w:r>
    </w:p>
    <w:p w:rsidR="00C84FD5" w:rsidRDefault="00DA1E28">
      <w:pPr>
        <w:numPr>
          <w:ilvl w:val="0"/>
          <w:numId w:val="4"/>
        </w:numPr>
        <w:spacing w:after="57" w:line="240" w:lineRule="auto"/>
        <w:jc w:val="both"/>
      </w:pPr>
      <w:r>
        <w:t>O Nagrodę mogą ubiegać się osoby, które:</w:t>
      </w:r>
    </w:p>
    <w:p w:rsidR="00C84FD5" w:rsidRDefault="00DA1E28">
      <w:pPr>
        <w:numPr>
          <w:ilvl w:val="0"/>
          <w:numId w:val="17"/>
        </w:numPr>
        <w:spacing w:after="0" w:line="240" w:lineRule="auto"/>
        <w:jc w:val="both"/>
      </w:pPr>
      <w:r>
        <w:t>systematycznie poszukują i wykorzystują nowatorskie formy i metody animacji czytelnictwa dziecięcego,</w:t>
      </w:r>
    </w:p>
    <w:p w:rsidR="00C84FD5" w:rsidRDefault="00DA1E28">
      <w:pPr>
        <w:numPr>
          <w:ilvl w:val="0"/>
          <w:numId w:val="17"/>
        </w:numPr>
        <w:spacing w:after="0" w:line="240" w:lineRule="auto"/>
        <w:jc w:val="both"/>
      </w:pPr>
      <w:r>
        <w:t>dbają o prestiż pracy bibliotekarza i miejsca biblioteki w społecznej świadomości kulturalnej poprzez edukację czytelniczą dzieci i młodzieży,</w:t>
      </w:r>
    </w:p>
    <w:p w:rsidR="00C84FD5" w:rsidRDefault="00DA1E28">
      <w:pPr>
        <w:numPr>
          <w:ilvl w:val="0"/>
          <w:numId w:val="17"/>
        </w:numPr>
        <w:spacing w:after="0" w:line="240" w:lineRule="auto"/>
        <w:jc w:val="both"/>
      </w:pPr>
      <w:r>
        <w:t>aktywnie współpracują ze środowiskiem lokalnym.</w:t>
      </w:r>
    </w:p>
    <w:p w:rsidR="00C84FD5" w:rsidRDefault="00DA1E28">
      <w:pPr>
        <w:numPr>
          <w:ilvl w:val="0"/>
          <w:numId w:val="8"/>
        </w:numPr>
        <w:spacing w:after="0" w:line="240" w:lineRule="auto"/>
        <w:jc w:val="both"/>
      </w:pPr>
      <w:r>
        <w:t>Kryteria formalne: zatrudnienie w bibliotece publicznej województwa lubelskiego na stanowisku merytorycznym oraz co najmniej 5-letni staż pracy w bibliotece.</w:t>
      </w:r>
    </w:p>
    <w:p w:rsidR="00C84FD5" w:rsidRDefault="00DA1E28">
      <w:pPr>
        <w:numPr>
          <w:ilvl w:val="0"/>
          <w:numId w:val="8"/>
        </w:numPr>
        <w:spacing w:after="0" w:line="240" w:lineRule="auto"/>
        <w:jc w:val="both"/>
      </w:pPr>
      <w:r>
        <w:t xml:space="preserve">Kryteria merytoryczne: konkretne dokonania zawodowe kandydata w minionym roku upowszechniające czytelnictwo wśród dzieci i młodzieży. Formularz zgłoszenia </w:t>
      </w:r>
      <w:r>
        <w:rPr>
          <w:b/>
          <w:bCs/>
        </w:rPr>
        <w:t>(Załącznik</w:t>
      </w:r>
      <w:r>
        <w:rPr>
          <w:b/>
          <w:bCs/>
        </w:rPr>
        <w:br/>
        <w:t>nr 1).</w:t>
      </w:r>
    </w:p>
    <w:p w:rsidR="00C84FD5" w:rsidRDefault="00DA1E28">
      <w:pPr>
        <w:numPr>
          <w:ilvl w:val="0"/>
          <w:numId w:val="8"/>
        </w:numPr>
        <w:spacing w:after="0" w:line="240" w:lineRule="auto"/>
        <w:jc w:val="both"/>
      </w:pPr>
      <w:r>
        <w:t>Osiągnięcia zawodowe kandydata z wcześniejszych lat (wymienić najważniejsze).</w:t>
      </w:r>
    </w:p>
    <w:p w:rsidR="00C84FD5" w:rsidRDefault="00DA1E28">
      <w:pPr>
        <w:numPr>
          <w:ilvl w:val="0"/>
          <w:numId w:val="8"/>
        </w:numPr>
        <w:spacing w:after="0" w:line="240" w:lineRule="auto"/>
        <w:jc w:val="both"/>
      </w:pPr>
      <w:r>
        <w:t>Cechy osobowościowe: profesjonalizm, kreatywność, odpowiedzialność, postępowanie zgodne z Kodeksem Etyki Bibliotekarza i Pracownika Informacji SBP.</w:t>
      </w:r>
    </w:p>
    <w:p w:rsidR="00C84FD5" w:rsidRDefault="00DA1E28" w:rsidP="00FE755A">
      <w:pPr>
        <w:spacing w:line="360" w:lineRule="auto"/>
        <w:jc w:val="both"/>
      </w:pPr>
      <w:r>
        <w:br w:type="page"/>
      </w:r>
      <w:r>
        <w:rPr>
          <w:b/>
        </w:rPr>
        <w:lastRenderedPageBreak/>
        <w:t>III. TRYB ZGŁASZANIA KANDYDATÓW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4</w:t>
      </w:r>
      <w:r>
        <w:t>.</w:t>
      </w:r>
    </w:p>
    <w:p w:rsidR="00C84FD5" w:rsidRDefault="00DA1E28">
      <w:pPr>
        <w:numPr>
          <w:ilvl w:val="0"/>
          <w:numId w:val="1"/>
        </w:numPr>
        <w:spacing w:after="0" w:line="240" w:lineRule="auto"/>
        <w:jc w:val="both"/>
      </w:pPr>
      <w:r>
        <w:t xml:space="preserve">Wnioski do Nagrody wraz z uzasadnieniem mogą składać biblioteki, organizatorzy bibliotek, struktury i przedstawiciele Stowarzyszenia Bibliotekarzy Polskich, instytucje </w:t>
      </w:r>
      <w:r>
        <w:br/>
        <w:t>i organizacje współpracujące z bibliotekami, sami zainteresowani kandydaci.</w:t>
      </w:r>
    </w:p>
    <w:p w:rsidR="00C84FD5" w:rsidRDefault="00DA1E28">
      <w:pPr>
        <w:numPr>
          <w:ilvl w:val="0"/>
          <w:numId w:val="1"/>
        </w:numPr>
        <w:spacing w:after="0" w:line="240" w:lineRule="auto"/>
        <w:jc w:val="both"/>
      </w:pPr>
      <w:r>
        <w:t>W przypadku osobistego zgłoszenia do Nagrody kandydat obowiązany jest przedstawić rekomendację jednej z ww. osób, organizacji lub instytucji.</w:t>
      </w:r>
    </w:p>
    <w:p w:rsidR="00C84FD5" w:rsidRDefault="00DA1E28">
      <w:pPr>
        <w:numPr>
          <w:ilvl w:val="0"/>
          <w:numId w:val="1"/>
        </w:numPr>
        <w:spacing w:after="0" w:line="240" w:lineRule="auto"/>
        <w:jc w:val="both"/>
      </w:pPr>
      <w:r>
        <w:t>Laureaci poprzednich edycji Nagrody mogą wziąć udział w konkursie, jednak nie wcześniej niż po 7 latach od jej otrzymania.</w:t>
      </w:r>
    </w:p>
    <w:p w:rsidR="00C84FD5" w:rsidRDefault="00DA1E28">
      <w:pPr>
        <w:numPr>
          <w:ilvl w:val="0"/>
          <w:numId w:val="1"/>
        </w:numPr>
        <w:spacing w:after="113" w:line="240" w:lineRule="auto"/>
        <w:jc w:val="both"/>
      </w:pPr>
      <w:r>
        <w:t xml:space="preserve">Warunkiem zgłaszania kandydata jest przesłanie pełnej dokumentacji do </w:t>
      </w:r>
      <w:r w:rsidR="00E01BFA" w:rsidRPr="00E01BFA">
        <w:rPr>
          <w:b/>
        </w:rPr>
        <w:t>30 kwietnia 2025</w:t>
      </w:r>
      <w:r>
        <w:t xml:space="preserve">  w formie papierowej na adres: </w:t>
      </w:r>
      <w:r>
        <w:rPr>
          <w:b/>
          <w:bCs/>
        </w:rPr>
        <w:t xml:space="preserve">Dział Instrukcyjno-Metodyczny WBP im. H. </w:t>
      </w:r>
      <w:proofErr w:type="spellStart"/>
      <w:r>
        <w:rPr>
          <w:b/>
          <w:bCs/>
        </w:rPr>
        <w:t>Łopacńskiego</w:t>
      </w:r>
      <w:proofErr w:type="spellEnd"/>
      <w:r>
        <w:rPr>
          <w:b/>
          <w:bCs/>
        </w:rPr>
        <w:t xml:space="preserve"> w Lublinie,</w:t>
      </w:r>
      <w:r>
        <w:t xml:space="preserve"> </w:t>
      </w:r>
      <w:r>
        <w:rPr>
          <w:b/>
          <w:bCs/>
        </w:rPr>
        <w:t>ul. Prezydenta Gabriela Narutowicza 4, 20-950 Lublin</w:t>
      </w:r>
      <w:r>
        <w:t xml:space="preserve"> oraz w wersji elektronicznej na e-mail: </w:t>
      </w:r>
      <w:r>
        <w:rPr>
          <w:b/>
          <w:bCs/>
        </w:rPr>
        <w:t>dzim@wbp.lublin.pl</w:t>
      </w:r>
      <w:r>
        <w:t>.</w:t>
      </w:r>
    </w:p>
    <w:p w:rsidR="00FE755A" w:rsidRDefault="00FE755A">
      <w:pPr>
        <w:spacing w:after="113" w:line="240" w:lineRule="auto"/>
        <w:jc w:val="both"/>
        <w:rPr>
          <w:b/>
        </w:rPr>
      </w:pPr>
    </w:p>
    <w:p w:rsidR="00C84FD5" w:rsidRDefault="00DA1E28">
      <w:pPr>
        <w:spacing w:after="113" w:line="240" w:lineRule="auto"/>
        <w:jc w:val="both"/>
        <w:rPr>
          <w:b/>
        </w:rPr>
      </w:pPr>
      <w:r>
        <w:rPr>
          <w:b/>
        </w:rPr>
        <w:t>IV. KRYTERIA OCENY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5</w:t>
      </w:r>
      <w:r>
        <w:t>.</w:t>
      </w:r>
    </w:p>
    <w:p w:rsidR="00C84FD5" w:rsidRDefault="00DA1E28">
      <w:pPr>
        <w:numPr>
          <w:ilvl w:val="0"/>
          <w:numId w:val="2"/>
        </w:numPr>
        <w:spacing w:after="0" w:line="240" w:lineRule="auto"/>
        <w:jc w:val="both"/>
      </w:pPr>
      <w:r>
        <w:t xml:space="preserve">Oceniając działalność kandydatów do Nagrody wśród kryteriów merytorycznych będą brane pod uwagę metody i formy stacjonarnej i wirtualnej popularyzacji książek, literatury dziecięco-młodzieżowej, wiedzy ogólnej na temat regionu, kształtowania postaw obywatelskich i </w:t>
      </w:r>
      <w:proofErr w:type="spellStart"/>
      <w:r>
        <w:t>zachowań</w:t>
      </w:r>
      <w:proofErr w:type="spellEnd"/>
      <w:r>
        <w:t xml:space="preserve"> prospołecznych.</w:t>
      </w:r>
    </w:p>
    <w:p w:rsidR="00C84FD5" w:rsidRDefault="00DA1E28">
      <w:pPr>
        <w:numPr>
          <w:ilvl w:val="0"/>
          <w:numId w:val="2"/>
        </w:numPr>
        <w:spacing w:after="0" w:line="240" w:lineRule="auto"/>
        <w:jc w:val="both"/>
      </w:pPr>
      <w:r>
        <w:t>Ocena wniosków zgłoszonych do Nagrody będzie dokonywana według następujących kryteriów:</w:t>
      </w:r>
    </w:p>
    <w:p w:rsidR="00C84FD5" w:rsidRDefault="00DA1E28">
      <w:pPr>
        <w:numPr>
          <w:ilvl w:val="0"/>
          <w:numId w:val="15"/>
        </w:numPr>
        <w:spacing w:after="0" w:line="240" w:lineRule="auto"/>
        <w:jc w:val="both"/>
      </w:pPr>
      <w:r>
        <w:t xml:space="preserve">ocena opisu merytorycznego podejmowanych działań upowszechniających czytelnictwo wśród dzieci i młodzieży oraz dodatkowych materiałów (zdjęć, filmów, podcastów, gier, quizów, prezentacji, publikacji, scenariuszy, itp.), </w:t>
      </w:r>
    </w:p>
    <w:p w:rsidR="00C84FD5" w:rsidRDefault="00DA1E28">
      <w:pPr>
        <w:numPr>
          <w:ilvl w:val="0"/>
          <w:numId w:val="15"/>
        </w:numPr>
        <w:spacing w:after="0" w:line="240" w:lineRule="auto"/>
        <w:jc w:val="both"/>
      </w:pPr>
      <w:r>
        <w:t>ocena inicjatyw podjętych na rzecz upowszechniania internetowych form działalności biblioteki realizowanych z wykorzystaniem platform i aplikacji internetowych, serwisów społecznościowych, innych narzędzi komputerowych,</w:t>
      </w:r>
    </w:p>
    <w:p w:rsidR="00C84FD5" w:rsidRDefault="00DA1E28">
      <w:pPr>
        <w:numPr>
          <w:ilvl w:val="0"/>
          <w:numId w:val="15"/>
        </w:numPr>
        <w:spacing w:after="0" w:line="240" w:lineRule="auto"/>
        <w:jc w:val="both"/>
      </w:pPr>
      <w:r>
        <w:t>na podstawie opinii instytucji nadzorujących lub współpracujących,</w:t>
      </w:r>
    </w:p>
    <w:p w:rsidR="00C84FD5" w:rsidRDefault="00DA1E28">
      <w:pPr>
        <w:numPr>
          <w:ilvl w:val="0"/>
          <w:numId w:val="15"/>
        </w:numPr>
        <w:spacing w:after="0" w:line="240" w:lineRule="auto"/>
        <w:jc w:val="both"/>
      </w:pPr>
      <w:r>
        <w:t>po zapoznaniu się z dokumentacją pracy i ocenie zaproponowanych podczas wizytacji zajęć</w:t>
      </w:r>
      <w:r>
        <w:br/>
        <w:t>w bibliotece.</w:t>
      </w:r>
    </w:p>
    <w:p w:rsidR="00C84FD5" w:rsidRDefault="00DA1E28">
      <w:pPr>
        <w:numPr>
          <w:ilvl w:val="0"/>
          <w:numId w:val="9"/>
        </w:numPr>
        <w:spacing w:after="0" w:line="240" w:lineRule="auto"/>
        <w:jc w:val="both"/>
      </w:pPr>
      <w:r>
        <w:t>Spośród nadesłanych wniosków, Komisja dokona oceny i przyzna Nominacje i Nagrodę.</w:t>
      </w:r>
    </w:p>
    <w:p w:rsidR="00C84FD5" w:rsidRDefault="00DA1E28">
      <w:pPr>
        <w:numPr>
          <w:ilvl w:val="0"/>
          <w:numId w:val="9"/>
        </w:numPr>
        <w:spacing w:after="113"/>
        <w:jc w:val="both"/>
      </w:pPr>
      <w:r>
        <w:t>Decyzja Komisji co do oceny wniosków oraz przyznania Nominacji i Nagrody jest ostateczna</w:t>
      </w:r>
      <w:r>
        <w:br/>
        <w:t>i nie podlega zaskarżeniu.</w:t>
      </w:r>
    </w:p>
    <w:p w:rsidR="00FE755A" w:rsidRDefault="00FE755A">
      <w:pPr>
        <w:tabs>
          <w:tab w:val="left" w:pos="3105"/>
        </w:tabs>
        <w:spacing w:after="113"/>
        <w:jc w:val="both"/>
        <w:rPr>
          <w:b/>
        </w:rPr>
      </w:pPr>
    </w:p>
    <w:p w:rsidR="00C84FD5" w:rsidRDefault="00DA1E28">
      <w:pPr>
        <w:tabs>
          <w:tab w:val="left" w:pos="3105"/>
        </w:tabs>
        <w:spacing w:after="113"/>
        <w:jc w:val="both"/>
      </w:pPr>
      <w:r>
        <w:rPr>
          <w:b/>
        </w:rPr>
        <w:t>V. NAGRODY I NOMINACJE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6</w:t>
      </w:r>
      <w:r>
        <w:t>.</w:t>
      </w:r>
    </w:p>
    <w:p w:rsidR="00C84FD5" w:rsidRDefault="00DA1E28">
      <w:pPr>
        <w:numPr>
          <w:ilvl w:val="0"/>
          <w:numId w:val="10"/>
        </w:numPr>
        <w:spacing w:after="0" w:line="240" w:lineRule="auto"/>
        <w:jc w:val="both"/>
      </w:pPr>
      <w:r>
        <w:t xml:space="preserve">Nagroda ogłaszana i wręczana jest 8 sierpnia w dniu urodzin Anny </w:t>
      </w:r>
      <w:proofErr w:type="spellStart"/>
      <w:r>
        <w:t>Platto</w:t>
      </w:r>
      <w:proofErr w:type="spellEnd"/>
      <w:r>
        <w:t>.</w:t>
      </w:r>
    </w:p>
    <w:p w:rsidR="00C84FD5" w:rsidRDefault="00DA1E28">
      <w:pPr>
        <w:numPr>
          <w:ilvl w:val="0"/>
          <w:numId w:val="10"/>
        </w:numPr>
        <w:spacing w:after="0" w:line="240" w:lineRule="auto"/>
        <w:jc w:val="both"/>
      </w:pPr>
      <w:r>
        <w:t>Jeżeli 8 sierpnia jest dniem świątecznym lub wolnym od pracy, to uroczystość może odbyć się w dniu roboczym poprzedzającym 8 sierpnia.</w:t>
      </w:r>
    </w:p>
    <w:p w:rsidR="00C84FD5" w:rsidRDefault="00DA1E28">
      <w:pPr>
        <w:pStyle w:val="Bezodstpw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innym terminie niż wymieniony w § 7 ust. </w:t>
      </w:r>
      <w:r w:rsidR="00FE755A">
        <w:rPr>
          <w:rFonts w:ascii="Calibri" w:hAnsi="Calibri" w:cs="Calibri"/>
          <w:sz w:val="22"/>
          <w:szCs w:val="22"/>
        </w:rPr>
        <w:t>1 i 2 decydują Organizatorzy</w:t>
      </w:r>
      <w:r>
        <w:rPr>
          <w:rFonts w:ascii="Calibri" w:hAnsi="Calibri" w:cs="Calibri"/>
          <w:sz w:val="22"/>
          <w:szCs w:val="22"/>
        </w:rPr>
        <w:t>.</w:t>
      </w:r>
    </w:p>
    <w:p w:rsidR="00C84FD5" w:rsidRDefault="00DA1E28">
      <w:pPr>
        <w:pStyle w:val="Bezodstpw"/>
        <w:numPr>
          <w:ilvl w:val="0"/>
          <w:numId w:val="10"/>
        </w:numPr>
        <w:spacing w:after="57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Laureat/ka konkursu otrzymuje od Organizatora nagrodę pieniężną w kwocie </w:t>
      </w:r>
      <w:r w:rsidR="00436AC8">
        <w:rPr>
          <w:rFonts w:ascii="Calibri" w:hAnsi="Calibri" w:cs="Calibri"/>
          <w:color w:val="000000"/>
          <w:sz w:val="22"/>
          <w:szCs w:val="22"/>
        </w:rPr>
        <w:t>1 500,00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zł. Nagroda pieniężna zostanie wypłacona w dniu wręczenia Nagrody. </w:t>
      </w:r>
    </w:p>
    <w:p w:rsidR="00C84FD5" w:rsidRDefault="00DA1E28">
      <w:pPr>
        <w:spacing w:after="57" w:line="240" w:lineRule="auto"/>
        <w:jc w:val="both"/>
        <w:rPr>
          <w:b/>
        </w:rPr>
      </w:pPr>
      <w:r>
        <w:br w:type="page"/>
      </w:r>
    </w:p>
    <w:p w:rsidR="00C84FD5" w:rsidRDefault="00DA1E28">
      <w:pPr>
        <w:spacing w:after="57" w:line="240" w:lineRule="auto"/>
        <w:jc w:val="both"/>
      </w:pPr>
      <w:r>
        <w:rPr>
          <w:b/>
        </w:rPr>
        <w:lastRenderedPageBreak/>
        <w:t>VI. POSTANOWIENIA KOŃCOWE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7</w:t>
      </w:r>
      <w:r>
        <w:t>.</w:t>
      </w:r>
    </w:p>
    <w:p w:rsidR="00C84FD5" w:rsidRDefault="00DA1E28">
      <w:pPr>
        <w:numPr>
          <w:ilvl w:val="0"/>
          <w:numId w:val="11"/>
        </w:numPr>
        <w:spacing w:after="57" w:line="240" w:lineRule="auto"/>
        <w:jc w:val="both"/>
      </w:pPr>
      <w:r>
        <w:t>Każdy uczestnik przystępujący do Nagrody wyraża zgodę na stosowanie się do wszystkich postanowień Regulaminu.</w:t>
      </w:r>
    </w:p>
    <w:p w:rsidR="00C84FD5" w:rsidRDefault="00DA1E28">
      <w:pPr>
        <w:numPr>
          <w:ilvl w:val="0"/>
          <w:numId w:val="11"/>
        </w:numPr>
        <w:spacing w:line="360" w:lineRule="auto"/>
        <w:jc w:val="both"/>
      </w:pPr>
      <w:r>
        <w:t>Osoby zgłoszone do Nagrody zobowiązują się do wzięcia udziału w uroczystości jej wręczenia.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8</w:t>
      </w:r>
      <w:r>
        <w:t>.</w:t>
      </w:r>
    </w:p>
    <w:p w:rsidR="00C84FD5" w:rsidRDefault="00DA1E28">
      <w:pPr>
        <w:numPr>
          <w:ilvl w:val="0"/>
          <w:numId w:val="12"/>
        </w:numPr>
        <w:spacing w:after="57" w:line="240" w:lineRule="auto"/>
        <w:jc w:val="both"/>
      </w:pPr>
      <w:r>
        <w:t xml:space="preserve">Regulamin w jego pełnym brzmieniu jest dostępny do wglądu pod adresem Organizatorów, wskazanych w § 2 oraz na stronie internetowej Biblioteki </w:t>
      </w:r>
      <w:r>
        <w:rPr>
          <w:b/>
          <w:bCs/>
        </w:rPr>
        <w:t>www.wbp.lublin.pl</w:t>
      </w:r>
    </w:p>
    <w:p w:rsidR="00C84FD5" w:rsidRDefault="00DA1E28">
      <w:pPr>
        <w:spacing w:after="57" w:line="240" w:lineRule="auto"/>
        <w:jc w:val="center"/>
      </w:pPr>
      <w:r>
        <w:t xml:space="preserve">§ </w:t>
      </w:r>
      <w:r w:rsidR="00E01BFA">
        <w:t>9</w:t>
      </w:r>
      <w:r>
        <w:t>.</w:t>
      </w:r>
    </w:p>
    <w:p w:rsidR="00C84FD5" w:rsidRDefault="00DA1E28">
      <w:pPr>
        <w:numPr>
          <w:ilvl w:val="0"/>
          <w:numId w:val="13"/>
        </w:numPr>
        <w:spacing w:after="57" w:line="240" w:lineRule="auto"/>
        <w:jc w:val="both"/>
      </w:pPr>
      <w:r>
        <w:t>W sprawach nieuregulowanych niniejszym Regulaminem decydują Organizatorzy Nagrody.</w:t>
      </w:r>
    </w:p>
    <w:p w:rsidR="00C84FD5" w:rsidRDefault="00DA1E28">
      <w:pPr>
        <w:numPr>
          <w:ilvl w:val="0"/>
          <w:numId w:val="13"/>
        </w:numPr>
        <w:spacing w:after="0" w:line="240" w:lineRule="auto"/>
        <w:jc w:val="both"/>
      </w:pPr>
      <w:r>
        <w:t xml:space="preserve">Organizatorzy w celu realizacji oraz promocji Nagrody im. Anny </w:t>
      </w:r>
      <w:proofErr w:type="spellStart"/>
      <w:r>
        <w:t>Platto</w:t>
      </w:r>
      <w:proofErr w:type="spellEnd"/>
      <w:r>
        <w:t xml:space="preserve"> przetwarzają dane osobowe Kandydatów oraz Laureatów. Przetwarzanie danych osobowych odbywa się zgodnie z Rozporządzeniem Parlamentu Europejskiego i Rady (UE) 2016/679 w sprawie ochrony osób fizycznych w związku z przetwarzaniem danych osobowych i swobodnym przepływie takich danych oraz uchylenie dyrektywy 95/46 WE, zwanym dalej RODO.</w:t>
      </w:r>
    </w:p>
    <w:p w:rsidR="00C84FD5" w:rsidRDefault="00DA1E28">
      <w:pPr>
        <w:numPr>
          <w:ilvl w:val="0"/>
          <w:numId w:val="13"/>
        </w:numPr>
        <w:spacing w:after="0" w:line="240" w:lineRule="auto"/>
        <w:jc w:val="both"/>
      </w:pPr>
      <w:r>
        <w:t xml:space="preserve">Organizator przetwarza dane osobowe na podstawie zgody, która ma charakter dobrowolny – </w:t>
      </w:r>
      <w:r>
        <w:rPr>
          <w:b/>
          <w:bCs/>
        </w:rPr>
        <w:t>Załącznik nr 2</w:t>
      </w:r>
      <w:r>
        <w:t>.</w:t>
      </w:r>
    </w:p>
    <w:p w:rsidR="00C84FD5" w:rsidRDefault="00DA1E28">
      <w:pPr>
        <w:numPr>
          <w:ilvl w:val="0"/>
          <w:numId w:val="13"/>
        </w:numPr>
        <w:spacing w:after="0" w:line="240" w:lineRule="auto"/>
        <w:jc w:val="both"/>
      </w:pPr>
      <w:r>
        <w:t xml:space="preserve">Wizerunek kandydata/laureata konkursu jest wykorzystywany na podstawie zgody – </w:t>
      </w:r>
      <w:r>
        <w:rPr>
          <w:b/>
          <w:bCs/>
        </w:rPr>
        <w:t>Załącznik nr 3.</w:t>
      </w:r>
    </w:p>
    <w:p w:rsidR="00C84FD5" w:rsidRDefault="00DA1E28">
      <w:pPr>
        <w:numPr>
          <w:ilvl w:val="0"/>
          <w:numId w:val="13"/>
        </w:numPr>
        <w:spacing w:line="360" w:lineRule="auto"/>
        <w:jc w:val="both"/>
      </w:pPr>
      <w:r>
        <w:t xml:space="preserve">Informacja o zasadach przetwarzania danych osobowych określa </w:t>
      </w:r>
      <w:r>
        <w:rPr>
          <w:b/>
          <w:bCs/>
        </w:rPr>
        <w:t>Załącznik nr 4</w:t>
      </w:r>
      <w:r>
        <w:t xml:space="preserve">. </w:t>
      </w:r>
    </w:p>
    <w:p w:rsidR="00C84FD5" w:rsidRDefault="00C84FD5">
      <w:pPr>
        <w:spacing w:line="360" w:lineRule="auto"/>
        <w:jc w:val="both"/>
        <w:rPr>
          <w:b/>
        </w:rPr>
      </w:pPr>
    </w:p>
    <w:p w:rsidR="00C84FD5" w:rsidRDefault="00C84FD5">
      <w:pPr>
        <w:spacing w:line="360" w:lineRule="auto"/>
        <w:jc w:val="both"/>
        <w:rPr>
          <w:b/>
        </w:rPr>
      </w:pPr>
    </w:p>
    <w:p w:rsidR="00C84FD5" w:rsidRDefault="00DA1E28">
      <w:pPr>
        <w:spacing w:line="360" w:lineRule="auto"/>
        <w:jc w:val="both"/>
        <w:rPr>
          <w:b/>
        </w:rPr>
      </w:pPr>
      <w:r>
        <w:rPr>
          <w:b/>
        </w:rPr>
        <w:t>Załączniki do Regulaminu:</w:t>
      </w:r>
    </w:p>
    <w:p w:rsidR="00C84FD5" w:rsidRDefault="00DA1E28">
      <w:pPr>
        <w:spacing w:after="57" w:line="240" w:lineRule="auto"/>
        <w:jc w:val="both"/>
      </w:pPr>
      <w:r>
        <w:t xml:space="preserve">Zał. nr 1 – Formularz zgłoszenia kandydata do Nagrody im. Anny </w:t>
      </w:r>
      <w:proofErr w:type="spellStart"/>
      <w:r>
        <w:t>Platto</w:t>
      </w:r>
      <w:proofErr w:type="spellEnd"/>
      <w:r>
        <w:t xml:space="preserve"> oraz zasady jego wypełniania</w:t>
      </w:r>
    </w:p>
    <w:p w:rsidR="00C84FD5" w:rsidRDefault="00DA1E28">
      <w:pPr>
        <w:spacing w:after="57" w:line="240" w:lineRule="auto"/>
        <w:jc w:val="both"/>
      </w:pPr>
      <w:r>
        <w:t>Zał. nr 2 – Oświadczenie kandydata</w:t>
      </w:r>
    </w:p>
    <w:p w:rsidR="00C84FD5" w:rsidRDefault="00DA1E28">
      <w:pPr>
        <w:spacing w:after="57" w:line="240" w:lineRule="auto"/>
        <w:jc w:val="both"/>
      </w:pPr>
      <w:r>
        <w:t>Zał. nr 3 – Zgoda na upowszechnianie wizerunku</w:t>
      </w:r>
    </w:p>
    <w:p w:rsidR="00C84FD5" w:rsidRDefault="00DA1E28">
      <w:pPr>
        <w:spacing w:after="57" w:line="240" w:lineRule="auto"/>
      </w:pPr>
      <w:r>
        <w:t>Zał. nr 4 – Informacja o zasadach przetwarzania danych osobowych (realizacja obowiązku informacyjnego zgodnie z RODO)</w:t>
      </w:r>
      <w:r>
        <w:br w:type="page"/>
      </w:r>
    </w:p>
    <w:p w:rsidR="00C84FD5" w:rsidRDefault="00DA1E28">
      <w:pPr>
        <w:spacing w:line="360" w:lineRule="auto"/>
        <w:jc w:val="both"/>
        <w:rPr>
          <w:sz w:val="20"/>
          <w:szCs w:val="20"/>
        </w:rPr>
      </w:pPr>
      <w:bookmarkStart w:id="1" w:name="__DdeLink__156_517756783"/>
      <w:r>
        <w:rPr>
          <w:b/>
          <w:bCs/>
          <w:sz w:val="20"/>
          <w:szCs w:val="20"/>
        </w:rPr>
        <w:t>Załącznik nr 1</w:t>
      </w:r>
      <w:bookmarkEnd w:id="1"/>
      <w:r>
        <w:rPr>
          <w:b/>
          <w:bCs/>
          <w:sz w:val="20"/>
          <w:szCs w:val="20"/>
        </w:rPr>
        <w:t xml:space="preserve"> do REGULAMINU NAGRODY IM. ANNY PLATTO</w:t>
      </w:r>
    </w:p>
    <w:p w:rsidR="00C84FD5" w:rsidRDefault="00DA1E28">
      <w:pPr>
        <w:spacing w:after="0" w:line="240" w:lineRule="auto"/>
        <w:jc w:val="center"/>
      </w:pPr>
      <w:r>
        <w:rPr>
          <w:b/>
        </w:rPr>
        <w:t>FORMULARZ ZGŁOSZENIA KANDYDATA</w:t>
      </w:r>
    </w:p>
    <w:p w:rsidR="00C84FD5" w:rsidRDefault="00DA1E28">
      <w:pPr>
        <w:spacing w:after="0" w:line="240" w:lineRule="auto"/>
        <w:jc w:val="center"/>
      </w:pPr>
      <w:r>
        <w:rPr>
          <w:b/>
        </w:rPr>
        <w:t>DO NAGRODY IM. ANNY PLATO</w:t>
      </w:r>
    </w:p>
    <w:p w:rsidR="00C84FD5" w:rsidRDefault="00C84FD5">
      <w:pPr>
        <w:spacing w:after="57" w:line="360" w:lineRule="auto"/>
      </w:pPr>
    </w:p>
    <w:p w:rsidR="00C84FD5" w:rsidRDefault="00DA1E28">
      <w:pPr>
        <w:spacing w:after="57" w:line="360" w:lineRule="auto"/>
        <w:rPr>
          <w:b/>
          <w:bCs/>
        </w:rPr>
      </w:pPr>
      <w:r>
        <w:rPr>
          <w:b/>
          <w:bCs/>
        </w:rPr>
        <w:t>I. Dane osobowe kandydata</w:t>
      </w:r>
    </w:p>
    <w:p w:rsidR="00C84FD5" w:rsidRDefault="00DA1E28">
      <w:pPr>
        <w:spacing w:after="57" w:line="360" w:lineRule="auto"/>
        <w:jc w:val="both"/>
      </w:pPr>
      <w:r>
        <w:t>Imię i nazwisko</w:t>
      </w:r>
    </w:p>
    <w:p w:rsidR="00C84FD5" w:rsidRDefault="00DA1E28">
      <w:pPr>
        <w:spacing w:after="57" w:line="360" w:lineRule="auto"/>
        <w:jc w:val="both"/>
      </w:pPr>
      <w:r>
        <w:t>Miejsce pracy</w:t>
      </w:r>
    </w:p>
    <w:p w:rsidR="00C84FD5" w:rsidRDefault="00DA1E28">
      <w:pPr>
        <w:spacing w:after="57" w:line="360" w:lineRule="auto"/>
        <w:jc w:val="both"/>
      </w:pPr>
      <w:r>
        <w:t>Wykształcenie</w:t>
      </w:r>
    </w:p>
    <w:p w:rsidR="00C84FD5" w:rsidRDefault="00DA1E28">
      <w:pPr>
        <w:spacing w:after="57" w:line="360" w:lineRule="auto"/>
        <w:jc w:val="both"/>
      </w:pPr>
      <w:r>
        <w:t>Stanowisko zajmowane w bibliotece</w:t>
      </w:r>
    </w:p>
    <w:p w:rsidR="00C84FD5" w:rsidRDefault="00DA1E28">
      <w:pPr>
        <w:spacing w:after="57" w:line="360" w:lineRule="auto"/>
        <w:jc w:val="both"/>
      </w:pPr>
      <w:r>
        <w:t>Staż pracy w bibliotece</w:t>
      </w:r>
    </w:p>
    <w:p w:rsidR="00C84FD5" w:rsidRDefault="00DA1E28">
      <w:pPr>
        <w:spacing w:after="57" w:line="360" w:lineRule="auto"/>
        <w:jc w:val="both"/>
      </w:pPr>
      <w:r>
        <w:t>Dane kontaktowe (nr tel., adres e-mail)</w:t>
      </w:r>
    </w:p>
    <w:p w:rsidR="00C84FD5" w:rsidRDefault="00DA1E28">
      <w:pPr>
        <w:tabs>
          <w:tab w:val="left" w:pos="2175"/>
        </w:tabs>
        <w:spacing w:after="57" w:line="360" w:lineRule="auto"/>
        <w:jc w:val="both"/>
        <w:rPr>
          <w:b/>
          <w:bCs/>
        </w:rPr>
      </w:pPr>
      <w:r>
        <w:rPr>
          <w:b/>
          <w:bCs/>
        </w:rPr>
        <w:t>II. Uzasadnienie</w:t>
      </w:r>
    </w:p>
    <w:p w:rsidR="00C84FD5" w:rsidRDefault="00DA1E28">
      <w:pPr>
        <w:spacing w:after="57" w:line="360" w:lineRule="auto"/>
        <w:jc w:val="both"/>
      </w:pPr>
      <w:r>
        <w:t>(konkretne dokonania zawodowe kandydata w minionym roku kalendarzowym upowszechniające czytelnictwo wśród dzieci i młodzieży; inicjatywy, projekty, wskaźniki ilustrujące ich zakres i zasięg, czas realizacji  oraz uzyskane efekty)</w:t>
      </w:r>
    </w:p>
    <w:p w:rsidR="00C84FD5" w:rsidRDefault="00C84FD5">
      <w:pPr>
        <w:spacing w:after="57" w:line="360" w:lineRule="auto"/>
        <w:jc w:val="both"/>
      </w:pPr>
    </w:p>
    <w:p w:rsidR="00C84FD5" w:rsidRDefault="00DA1E28">
      <w:pPr>
        <w:spacing w:after="57" w:line="360" w:lineRule="auto"/>
        <w:jc w:val="both"/>
        <w:rPr>
          <w:b/>
          <w:bCs/>
        </w:rPr>
      </w:pPr>
      <w:r>
        <w:rPr>
          <w:b/>
          <w:bCs/>
        </w:rPr>
        <w:t xml:space="preserve">III. Osiągnięcia zawodowe kandydata z wcześniejszych lat </w:t>
      </w:r>
    </w:p>
    <w:p w:rsidR="00C84FD5" w:rsidRDefault="00DA1E28">
      <w:pPr>
        <w:spacing w:after="57" w:line="360" w:lineRule="auto"/>
        <w:jc w:val="both"/>
      </w:pPr>
      <w:r>
        <w:t xml:space="preserve">(wymienić  najważniejsze) </w:t>
      </w:r>
    </w:p>
    <w:p w:rsidR="00C84FD5" w:rsidRDefault="00C84FD5">
      <w:pPr>
        <w:spacing w:after="57" w:line="360" w:lineRule="auto"/>
        <w:jc w:val="both"/>
      </w:pPr>
    </w:p>
    <w:p w:rsidR="00C84FD5" w:rsidRDefault="00DA1E28">
      <w:pPr>
        <w:spacing w:after="57" w:line="360" w:lineRule="auto"/>
        <w:jc w:val="both"/>
        <w:rPr>
          <w:b/>
          <w:bCs/>
        </w:rPr>
      </w:pPr>
      <w:r>
        <w:rPr>
          <w:b/>
          <w:bCs/>
        </w:rPr>
        <w:t xml:space="preserve">IV. Cechy osobowościowe  </w:t>
      </w:r>
    </w:p>
    <w:p w:rsidR="00C84FD5" w:rsidRDefault="00DA1E28">
      <w:pPr>
        <w:spacing w:after="57" w:line="360" w:lineRule="auto"/>
        <w:jc w:val="both"/>
      </w:pPr>
      <w:r>
        <w:t>(wymienić i uzasadnić, np. kreatywność, zaangażowanie, umiejętność pracy zespołowej, współpracy z władzami samorządowymi, bibliotekami, innymi instytucjami itp.)</w:t>
      </w:r>
    </w:p>
    <w:p w:rsidR="00C84FD5" w:rsidRDefault="00C84FD5">
      <w:pPr>
        <w:spacing w:after="57" w:line="360" w:lineRule="auto"/>
        <w:jc w:val="both"/>
      </w:pPr>
    </w:p>
    <w:p w:rsidR="00C84FD5" w:rsidRDefault="00DA1E28">
      <w:pPr>
        <w:spacing w:after="57" w:line="360" w:lineRule="auto"/>
        <w:jc w:val="both"/>
        <w:rPr>
          <w:b/>
          <w:bCs/>
        </w:rPr>
      </w:pPr>
      <w:r>
        <w:rPr>
          <w:b/>
          <w:bCs/>
        </w:rPr>
        <w:t>V. Dane zgłaszającego/rekomendującego*</w:t>
      </w:r>
    </w:p>
    <w:p w:rsidR="00C84FD5" w:rsidRDefault="00DA1E28">
      <w:pPr>
        <w:spacing w:after="57" w:line="360" w:lineRule="auto"/>
        <w:jc w:val="both"/>
      </w:pPr>
      <w:r>
        <w:t xml:space="preserve">Nazwisko/nazwa </w:t>
      </w:r>
    </w:p>
    <w:p w:rsidR="00C84FD5" w:rsidRDefault="00DA1E28">
      <w:pPr>
        <w:spacing w:after="57" w:line="360" w:lineRule="auto"/>
      </w:pPr>
      <w:r>
        <w:t xml:space="preserve">Adres, e-mail, telefon </w:t>
      </w:r>
    </w:p>
    <w:p w:rsidR="00C84FD5" w:rsidRDefault="00DA1E28">
      <w:pPr>
        <w:spacing w:after="57" w:line="360" w:lineRule="auto"/>
        <w:jc w:val="both"/>
      </w:pPr>
      <w:r>
        <w:t>Data, podpis/pieczątka</w:t>
      </w:r>
    </w:p>
    <w:p w:rsidR="00C84FD5" w:rsidRDefault="00C84FD5">
      <w:pPr>
        <w:spacing w:after="57" w:line="360" w:lineRule="auto"/>
        <w:jc w:val="both"/>
      </w:pPr>
    </w:p>
    <w:p w:rsidR="00C84FD5" w:rsidRDefault="00DA1E28">
      <w:pPr>
        <w:spacing w:after="57" w:line="360" w:lineRule="auto"/>
        <w:jc w:val="both"/>
      </w:pPr>
      <w:r>
        <w:t>*w przypadku zgłoszenia osobistego</w:t>
      </w:r>
      <w:r>
        <w:br w:type="page"/>
      </w:r>
    </w:p>
    <w:p w:rsidR="00C84FD5" w:rsidRDefault="00DA1E28">
      <w:pPr>
        <w:spacing w:line="360" w:lineRule="auto"/>
        <w:jc w:val="both"/>
        <w:rPr>
          <w:sz w:val="20"/>
          <w:szCs w:val="20"/>
        </w:rPr>
      </w:pPr>
      <w:bookmarkStart w:id="2" w:name="__DdeLink__156_517756783_kopia_1"/>
      <w:r>
        <w:rPr>
          <w:b/>
          <w:bCs/>
          <w:sz w:val="20"/>
          <w:szCs w:val="20"/>
        </w:rPr>
        <w:t xml:space="preserve">Załącznik nr </w:t>
      </w:r>
      <w:bookmarkEnd w:id="2"/>
      <w:r>
        <w:rPr>
          <w:b/>
          <w:bCs/>
          <w:sz w:val="20"/>
          <w:szCs w:val="20"/>
        </w:rPr>
        <w:t>2 do REGULAMINU NAGRODY IM. ANNY PLATTO</w:t>
      </w:r>
    </w:p>
    <w:p w:rsidR="00C84FD5" w:rsidRDefault="00DA1E28">
      <w:pPr>
        <w:spacing w:after="0"/>
        <w:jc w:val="both"/>
        <w:rPr>
          <w:b/>
          <w:bCs/>
        </w:rPr>
      </w:pPr>
      <w:r>
        <w:rPr>
          <w:b/>
          <w:bCs/>
        </w:rPr>
        <w:t>Imię, nazwisko</w:t>
      </w:r>
    </w:p>
    <w:p w:rsidR="00C84FD5" w:rsidRDefault="00DA1E28">
      <w:pPr>
        <w:spacing w:after="0"/>
        <w:jc w:val="both"/>
        <w:rPr>
          <w:b/>
          <w:bCs/>
        </w:rPr>
      </w:pPr>
      <w:r>
        <w:rPr>
          <w:b/>
          <w:bCs/>
        </w:rPr>
        <w:t>Adres</w:t>
      </w:r>
    </w:p>
    <w:p w:rsidR="00C84FD5" w:rsidRDefault="00DA1E28">
      <w:pPr>
        <w:spacing w:after="0"/>
        <w:jc w:val="both"/>
        <w:rPr>
          <w:b/>
          <w:bCs/>
        </w:rPr>
      </w:pPr>
      <w:r>
        <w:rPr>
          <w:b/>
          <w:bCs/>
        </w:rPr>
        <w:t>Miejscowość i Data</w:t>
      </w:r>
    </w:p>
    <w:p w:rsidR="00C84FD5" w:rsidRDefault="00C84FD5">
      <w:pPr>
        <w:spacing w:line="360" w:lineRule="auto"/>
        <w:jc w:val="both"/>
        <w:rPr>
          <w:b/>
        </w:rPr>
      </w:pPr>
    </w:p>
    <w:p w:rsidR="00C84FD5" w:rsidRDefault="00DA1E28">
      <w:pPr>
        <w:spacing w:line="360" w:lineRule="auto"/>
        <w:jc w:val="center"/>
        <w:rPr>
          <w:b/>
        </w:rPr>
      </w:pPr>
      <w:r>
        <w:rPr>
          <w:b/>
        </w:rPr>
        <w:t>OŚWIADCZENIE KANDYDATA</w:t>
      </w:r>
    </w:p>
    <w:p w:rsidR="00C84FD5" w:rsidRDefault="00DA1E28">
      <w:pPr>
        <w:spacing w:line="360" w:lineRule="auto"/>
      </w:pPr>
      <w:r>
        <w:rPr>
          <w:b/>
          <w:bCs/>
        </w:rPr>
        <w:t>Wyrażam zgodę na</w:t>
      </w:r>
      <w:r>
        <w:t>:</w:t>
      </w:r>
    </w:p>
    <w:p w:rsidR="00C84FD5" w:rsidRDefault="00DA1E28">
      <w:pPr>
        <w:numPr>
          <w:ilvl w:val="0"/>
          <w:numId w:val="3"/>
        </w:numPr>
        <w:spacing w:line="360" w:lineRule="auto"/>
        <w:jc w:val="both"/>
      </w:pPr>
      <w:r>
        <w:t xml:space="preserve">udział w Wojewódzkim Konkursie Nagroda im. Anny </w:t>
      </w:r>
      <w:proofErr w:type="spellStart"/>
      <w:r>
        <w:t>Platto</w:t>
      </w:r>
      <w:proofErr w:type="spellEnd"/>
      <w:r>
        <w:t xml:space="preserve"> organizowanym przez Wojewódzką Bibliotekę Publiczną im. Hieronima Łopacińskiego i Stowarzyszenie Bibliotekarzy Polskich Zarząd Okręgu w Lublinie</w:t>
      </w:r>
    </w:p>
    <w:p w:rsidR="00C84FD5" w:rsidRDefault="00C84FD5">
      <w:pPr>
        <w:spacing w:line="360" w:lineRule="auto"/>
        <w:ind w:left="720"/>
        <w:jc w:val="both"/>
      </w:pPr>
    </w:p>
    <w:p w:rsidR="00C84FD5" w:rsidRDefault="00DA1E28">
      <w:pPr>
        <w:spacing w:line="360" w:lineRule="auto"/>
        <w:jc w:val="right"/>
      </w:pPr>
      <w:r>
        <w:t>Podpis ………………………………………………</w:t>
      </w:r>
    </w:p>
    <w:p w:rsidR="00C84FD5" w:rsidRDefault="00C84FD5">
      <w:pPr>
        <w:spacing w:line="360" w:lineRule="auto"/>
      </w:pPr>
    </w:p>
    <w:p w:rsidR="00C84FD5" w:rsidRDefault="00DA1E28">
      <w:pPr>
        <w:numPr>
          <w:ilvl w:val="0"/>
          <w:numId w:val="3"/>
        </w:numPr>
        <w:spacing w:line="360" w:lineRule="auto"/>
        <w:jc w:val="both"/>
      </w:pPr>
      <w:r>
        <w:t>przetwarzanie moich danych osobowych w celach organizacji i przeprowadzenia Nagrody,</w:t>
      </w:r>
      <w:r>
        <w:br/>
        <w:t>w tym czynności sprawozdawczo-rozliczeniowych oraz udostępnienia informacji o wynikach Nagrody</w:t>
      </w:r>
    </w:p>
    <w:p w:rsidR="00C84FD5" w:rsidRDefault="00C84FD5">
      <w:pPr>
        <w:spacing w:line="360" w:lineRule="auto"/>
        <w:ind w:left="720"/>
        <w:jc w:val="both"/>
      </w:pPr>
    </w:p>
    <w:p w:rsidR="00C84FD5" w:rsidRDefault="00DA1E28">
      <w:pPr>
        <w:spacing w:line="360" w:lineRule="auto"/>
        <w:ind w:left="720"/>
        <w:jc w:val="right"/>
      </w:pPr>
      <w:r>
        <w:t>Podpis ………………………………………………</w:t>
      </w:r>
    </w:p>
    <w:p w:rsidR="00C84FD5" w:rsidRDefault="00C84FD5">
      <w:pPr>
        <w:spacing w:line="360" w:lineRule="auto"/>
        <w:ind w:left="720"/>
        <w:jc w:val="both"/>
      </w:pPr>
    </w:p>
    <w:p w:rsidR="00C84FD5" w:rsidRDefault="00DA1E28">
      <w:pPr>
        <w:numPr>
          <w:ilvl w:val="0"/>
          <w:numId w:val="3"/>
        </w:numPr>
        <w:spacing w:line="360" w:lineRule="auto"/>
        <w:jc w:val="both"/>
      </w:pPr>
      <w:r>
        <w:t>przetwarzanie moich danych osobowych w celach promocji Nagrody - stronie internetowej WBP im. H. Łopacińskiego w Lublinie i na stronie SBP zarządzanej przez Zarząd Okręgu w Lublinie oraz mediach społecznościowych zarządzanych przez Organizatorów</w:t>
      </w:r>
    </w:p>
    <w:p w:rsidR="00C84FD5" w:rsidRDefault="00C84FD5">
      <w:pPr>
        <w:spacing w:line="360" w:lineRule="auto"/>
        <w:ind w:left="720"/>
        <w:jc w:val="both"/>
      </w:pPr>
    </w:p>
    <w:p w:rsidR="00C84FD5" w:rsidRDefault="00DA1E28">
      <w:pPr>
        <w:spacing w:line="360" w:lineRule="auto"/>
        <w:ind w:left="720"/>
        <w:jc w:val="right"/>
      </w:pPr>
      <w:r>
        <w:t>Podpis ………………………………………………</w:t>
      </w:r>
    </w:p>
    <w:p w:rsidR="00C84FD5" w:rsidRDefault="00DA1E28">
      <w:pPr>
        <w:spacing w:line="360" w:lineRule="auto"/>
        <w:jc w:val="right"/>
      </w:pPr>
      <w:r>
        <w:br w:type="page"/>
      </w:r>
    </w:p>
    <w:p w:rsidR="00C84FD5" w:rsidRDefault="00DA1E28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Załącznik nr 3 do REGULAMINU NAGRODY IM. ANNY PLATTO</w:t>
      </w:r>
    </w:p>
    <w:p w:rsidR="00C84FD5" w:rsidRDefault="00DA1E28">
      <w:pPr>
        <w:spacing w:line="360" w:lineRule="auto"/>
        <w:jc w:val="both"/>
        <w:rPr>
          <w:b/>
          <w:bCs/>
        </w:rPr>
      </w:pPr>
      <w:r>
        <w:rPr>
          <w:b/>
          <w:bCs/>
        </w:rPr>
        <w:t>Imię, nazwisko</w:t>
      </w:r>
    </w:p>
    <w:p w:rsidR="00C84FD5" w:rsidRDefault="00DA1E28">
      <w:pPr>
        <w:spacing w:line="360" w:lineRule="auto"/>
        <w:jc w:val="both"/>
        <w:rPr>
          <w:b/>
          <w:bCs/>
        </w:rPr>
      </w:pPr>
      <w:r>
        <w:rPr>
          <w:b/>
          <w:bCs/>
        </w:rPr>
        <w:t>Adres</w:t>
      </w:r>
    </w:p>
    <w:p w:rsidR="00C84FD5" w:rsidRDefault="00C84FD5">
      <w:pPr>
        <w:spacing w:line="360" w:lineRule="auto"/>
        <w:jc w:val="both"/>
      </w:pPr>
    </w:p>
    <w:p w:rsidR="00C84FD5" w:rsidRDefault="00C84FD5">
      <w:pPr>
        <w:spacing w:line="360" w:lineRule="auto"/>
        <w:jc w:val="both"/>
      </w:pPr>
    </w:p>
    <w:p w:rsidR="00C84FD5" w:rsidRDefault="00DA1E28">
      <w:pPr>
        <w:spacing w:line="360" w:lineRule="auto"/>
        <w:jc w:val="center"/>
        <w:rPr>
          <w:b/>
        </w:rPr>
      </w:pPr>
      <w:r>
        <w:rPr>
          <w:b/>
        </w:rPr>
        <w:t>ZGODA NA WYKORZYSTANIE WIZERUNKU</w:t>
      </w:r>
    </w:p>
    <w:p w:rsidR="00C84FD5" w:rsidRDefault="00C84FD5">
      <w:pPr>
        <w:pStyle w:val="Bezodstpw"/>
        <w:rPr>
          <w:rFonts w:ascii="Calibri" w:hAnsi="Calibri" w:cs="Calibri"/>
        </w:rPr>
      </w:pPr>
    </w:p>
    <w:p w:rsidR="00C84FD5" w:rsidRDefault="00DA1E28">
      <w:pPr>
        <w:spacing w:line="360" w:lineRule="auto"/>
        <w:ind w:firstLine="708"/>
        <w:jc w:val="both"/>
      </w:pPr>
      <w:r>
        <w:t xml:space="preserve">W związku z moim uczestnictwem w Nagrodzie im. Anny </w:t>
      </w:r>
      <w:proofErr w:type="spellStart"/>
      <w:r>
        <w:t>Platto</w:t>
      </w:r>
      <w:proofErr w:type="spellEnd"/>
      <w:r>
        <w:t xml:space="preserve">, </w:t>
      </w:r>
      <w:r>
        <w:rPr>
          <w:b/>
          <w:bCs/>
        </w:rPr>
        <w:t>wyrażam zgodę</w:t>
      </w:r>
      <w:r>
        <w:t xml:space="preserve"> na:</w:t>
      </w:r>
    </w:p>
    <w:p w:rsidR="00C84FD5" w:rsidRDefault="00C84FD5">
      <w:pPr>
        <w:pStyle w:val="Bezodstpw"/>
        <w:rPr>
          <w:rFonts w:ascii="Calibri" w:hAnsi="Calibri" w:cs="Calibri"/>
        </w:rPr>
      </w:pPr>
    </w:p>
    <w:p w:rsidR="00C84FD5" w:rsidRDefault="00DA1E28">
      <w:pPr>
        <w:numPr>
          <w:ilvl w:val="0"/>
          <w:numId w:val="3"/>
        </w:numPr>
        <w:spacing w:after="113" w:line="360" w:lineRule="auto"/>
        <w:jc w:val="both"/>
      </w:pPr>
      <w:r>
        <w:t xml:space="preserve">wykonywanie zdjęć, nagrań wykonanych w związku z moim udziałem w wojewódzkim konkursie Nagroda im. Anny </w:t>
      </w:r>
      <w:proofErr w:type="spellStart"/>
      <w:r>
        <w:t>Platto</w:t>
      </w:r>
      <w:proofErr w:type="spellEnd"/>
      <w:r>
        <w:t xml:space="preserve"> i nieodpłatne używanie, wykorzystanie,  rozpowszechnianie mojego wizerunku oraz podanych przeze mnie informacji w celu promocji wydarzenia -na stronie internetowej WBP im. H. Łopacińskiego w Lublinie i na stronie SBP zarządzanej przez Zarząd Okręgu w Lublinie oraz mediach społecznościowych zarządzanych przez Organizatorów w formie prezentacji kandydatów</w:t>
      </w:r>
    </w:p>
    <w:p w:rsidR="00C84FD5" w:rsidRDefault="00C84FD5">
      <w:pPr>
        <w:pStyle w:val="Bezodstpw"/>
        <w:rPr>
          <w:rFonts w:ascii="Calibri" w:hAnsi="Calibri" w:cs="Calibri"/>
        </w:rPr>
      </w:pPr>
    </w:p>
    <w:p w:rsidR="00C84FD5" w:rsidRDefault="00DA1E28">
      <w:pPr>
        <w:numPr>
          <w:ilvl w:val="0"/>
          <w:numId w:val="3"/>
        </w:numPr>
        <w:spacing w:line="360" w:lineRule="auto"/>
        <w:jc w:val="both"/>
      </w:pPr>
      <w:r>
        <w:t>Zgoda ma charakter dobrowolny. Wizerunek może podlegać różnego rodzaju formom elektronicznego przetwarzania obrazu, kadrowania i kompozycji, bez obowiązku akceptacji produktu końcowego, lecz nie w formach obraźliwych lub ogólnie uznanych za nieetyczne</w:t>
      </w:r>
    </w:p>
    <w:p w:rsidR="00C84FD5" w:rsidRDefault="00C84FD5">
      <w:pPr>
        <w:pStyle w:val="Bezodstpw"/>
        <w:rPr>
          <w:rFonts w:ascii="Calibri" w:hAnsi="Calibri" w:cs="Calibri"/>
        </w:rPr>
      </w:pPr>
    </w:p>
    <w:p w:rsidR="00C84FD5" w:rsidRDefault="00DA1E28">
      <w:pPr>
        <w:numPr>
          <w:ilvl w:val="0"/>
          <w:numId w:val="3"/>
        </w:numPr>
        <w:spacing w:line="360" w:lineRule="auto"/>
        <w:jc w:val="both"/>
      </w:pPr>
      <w:r>
        <w:t>Niniejsza zgoda oznacza zrzeczenie się wszelkich roszczeń, w tym również o wynagrodzenie (istniejących i przyszłych), z tytułu wykorzystywania wizerunku na powyżej wymienione potrzeby</w:t>
      </w:r>
    </w:p>
    <w:p w:rsidR="00C84FD5" w:rsidRDefault="00C84FD5">
      <w:pPr>
        <w:spacing w:line="360" w:lineRule="auto"/>
        <w:jc w:val="both"/>
      </w:pPr>
    </w:p>
    <w:p w:rsidR="00C84FD5" w:rsidRDefault="00C84FD5">
      <w:pPr>
        <w:spacing w:line="360" w:lineRule="auto"/>
        <w:jc w:val="right"/>
      </w:pPr>
    </w:p>
    <w:p w:rsidR="00C84FD5" w:rsidRDefault="00DA1E28">
      <w:pPr>
        <w:tabs>
          <w:tab w:val="left" w:pos="3477"/>
          <w:tab w:val="left" w:pos="6627"/>
        </w:tabs>
        <w:spacing w:line="360" w:lineRule="auto"/>
      </w:pPr>
      <w:r>
        <w:t>…………………………………</w:t>
      </w:r>
      <w:r>
        <w:tab/>
      </w:r>
      <w:r>
        <w:tab/>
        <w:t>…………………………………..</w:t>
      </w:r>
    </w:p>
    <w:p w:rsidR="00C84FD5" w:rsidRDefault="00DA1E28">
      <w:pPr>
        <w:tabs>
          <w:tab w:val="left" w:pos="4186"/>
          <w:tab w:val="left" w:pos="6805"/>
        </w:tabs>
        <w:spacing w:line="360" w:lineRule="auto"/>
        <w:jc w:val="both"/>
      </w:pPr>
      <w:r>
        <w:t>Miejscowość, data</w:t>
      </w:r>
      <w:r>
        <w:tab/>
      </w:r>
      <w:r>
        <w:tab/>
      </w:r>
      <w:r>
        <w:tab/>
      </w:r>
      <w:r>
        <w:tab/>
        <w:t xml:space="preserve">Podpis  </w:t>
      </w:r>
      <w:r>
        <w:br w:type="page"/>
      </w:r>
    </w:p>
    <w:p w:rsidR="00C84FD5" w:rsidRDefault="00DA1E28">
      <w:pPr>
        <w:spacing w:line="360" w:lineRule="auto"/>
        <w:jc w:val="both"/>
        <w:rPr>
          <w:sz w:val="20"/>
          <w:szCs w:val="20"/>
        </w:rPr>
      </w:pPr>
      <w:bookmarkStart w:id="3" w:name="__DdeLink__156_517756783_kopia_1_kopia_1"/>
      <w:r>
        <w:rPr>
          <w:b/>
          <w:bCs/>
          <w:sz w:val="20"/>
          <w:szCs w:val="20"/>
        </w:rPr>
        <w:t xml:space="preserve">Załącznik nr </w:t>
      </w:r>
      <w:bookmarkEnd w:id="3"/>
      <w:r>
        <w:rPr>
          <w:b/>
          <w:bCs/>
          <w:sz w:val="20"/>
          <w:szCs w:val="20"/>
        </w:rPr>
        <w:t>4 do REGULAMINU NAGRODY IM. ANNY PLATTO</w:t>
      </w:r>
    </w:p>
    <w:p w:rsidR="00C84FD5" w:rsidRDefault="00DA1E28">
      <w:pPr>
        <w:spacing w:after="57" w:line="240" w:lineRule="auto"/>
        <w:jc w:val="center"/>
      </w:pPr>
      <w:r>
        <w:rPr>
          <w:b/>
        </w:rPr>
        <w:t xml:space="preserve">Informacja o zasadach przetwarzania danych osobowych </w:t>
      </w:r>
    </w:p>
    <w:p w:rsidR="00C84FD5" w:rsidRDefault="00DA1E28">
      <w:pPr>
        <w:spacing w:after="113" w:line="240" w:lineRule="auto"/>
        <w:jc w:val="center"/>
      </w:pPr>
      <w:r>
        <w:rPr>
          <w:b/>
        </w:rPr>
        <w:t xml:space="preserve">Kandydatów/Laureatów Nagrody im. Anny </w:t>
      </w:r>
      <w:proofErr w:type="spellStart"/>
      <w:r>
        <w:rPr>
          <w:b/>
        </w:rPr>
        <w:t>Platto</w:t>
      </w:r>
      <w:proofErr w:type="spellEnd"/>
      <w:r>
        <w:rPr>
          <w:b/>
        </w:rPr>
        <w:t xml:space="preserve"> </w:t>
      </w:r>
    </w:p>
    <w:p w:rsidR="00C84FD5" w:rsidRDefault="00DA1E28" w:rsidP="00FE755A">
      <w:pPr>
        <w:numPr>
          <w:ilvl w:val="0"/>
          <w:numId w:val="14"/>
        </w:numPr>
        <w:spacing w:after="0"/>
        <w:ind w:left="714" w:hanging="357"/>
        <w:jc w:val="both"/>
      </w:pPr>
      <w:r>
        <w:t xml:space="preserve">Administratorem Pani/Pana danych osobowych jest </w:t>
      </w:r>
      <w:r>
        <w:rPr>
          <w:b/>
          <w:bCs/>
        </w:rPr>
        <w:t>Wojewódzka Biblioteka Publiczna</w:t>
      </w:r>
      <w:r>
        <w:rPr>
          <w:b/>
          <w:bCs/>
        </w:rPr>
        <w:br/>
        <w:t>im. Hieronima Łopacińskiego w Lublinie</w:t>
      </w:r>
      <w:r>
        <w:t xml:space="preserve">, zwana dalej Biblioteką i </w:t>
      </w:r>
      <w:r>
        <w:rPr>
          <w:b/>
          <w:bCs/>
        </w:rPr>
        <w:t xml:space="preserve">Stowarzyszenie Bibliotekarzy Polskich Zarząd Okręgu w Lublinie </w:t>
      </w:r>
      <w:r>
        <w:t>przy ul. Prezydenta Gabriela Narutowicza 4, 20-950 Lublin</w:t>
      </w:r>
    </w:p>
    <w:p w:rsidR="00C84FD5" w:rsidRDefault="00DA1E28" w:rsidP="00FE755A">
      <w:pPr>
        <w:pStyle w:val="NormalnyWeb"/>
        <w:numPr>
          <w:ilvl w:val="0"/>
          <w:numId w:val="14"/>
        </w:numPr>
        <w:shd w:val="clear" w:color="auto" w:fill="FFFFFF"/>
        <w:spacing w:beforeAutospacing="0" w:after="0" w:afterAutospacing="0" w:line="276" w:lineRule="auto"/>
        <w:ind w:left="714" w:hanging="357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hi-IN"/>
        </w:rPr>
        <w:t xml:space="preserve">Administrator z ramienia Biblioteki wyznaczył Inspektora Ochrony Danych, z którym możliwy jest kontakt w sprawie danych osobowych: listowny  na wyżej wskazany adres korespondencyjny z dopiskiem: „Inspektor Ochrony Danych” bądź e-mailowy: </w:t>
      </w:r>
      <w:r>
        <w:rPr>
          <w:rFonts w:ascii="Calibri" w:hAnsi="Calibri"/>
          <w:b/>
          <w:bCs/>
          <w:sz w:val="22"/>
          <w:szCs w:val="22"/>
          <w:lang w:bidi="hi-IN"/>
        </w:rPr>
        <w:t>iodo@wbp.lublin.pl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Dane osobowe przetwarzane są z zachowaniem odpowiednich środków bezpieczeństwa, spełniających wymagania przepisów obowiązującego prawa. Administrator przetwarza dane osobowe zgodnie z art. 5 RODO.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 xml:space="preserve">Administrator przetwarza dane osobowe kandydatów, laureatów Nagrody im. Anny </w:t>
      </w:r>
      <w:proofErr w:type="spellStart"/>
      <w:r>
        <w:t>Platto</w:t>
      </w:r>
      <w:proofErr w:type="spellEnd"/>
      <w:r>
        <w:br/>
        <w:t>w zakresie niezbędnym do realizacji celu przetwarzania.</w:t>
      </w:r>
    </w:p>
    <w:p w:rsidR="00C84FD5" w:rsidRDefault="00DA1E2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19"/>
          <w:szCs w:val="19"/>
        </w:rPr>
      </w:pPr>
      <w:r>
        <w:t>Administrator przetwarza Państwa dane osobowe na podstawie art. 6 ust. 1 lit. a) RODO - realizacja czynności w zakresie i na podstawie udzielonej zgody.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Dane będą przetwarzane w celu organizacji, promocji i przeprowadzenia Nagrody</w:t>
      </w:r>
      <w:r>
        <w:br/>
        <w:t xml:space="preserve">im. Anny </w:t>
      </w:r>
      <w:proofErr w:type="spellStart"/>
      <w:r>
        <w:t>Platto</w:t>
      </w:r>
      <w:proofErr w:type="spellEnd"/>
      <w:r>
        <w:t>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Państwa dane nie są przekazywane do osób trzecich.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 xml:space="preserve">Państwa dane mogą być udostępniane podmiotom upoważnionym na mocy przepisów prawa oraz podmiotom, którym przekazanie danych jest niezbędne dla wykonania ww. celów. 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Państwa dane będą przetwarzane przez okres niezbędny do realizacji wskazanych powyżej celów przetwarzania.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 Realizacja każdego z praw będzie przysługiwała w przypadkach i na zasadach określonych w art. 15-22 RODO.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Posiada Pani/Pan prawo zgłoszenia do Prezesa Urzędu Ochrony Danych Osobowych</w:t>
      </w:r>
      <w:r>
        <w:br/>
        <w:t>w przypadku uznania, iż przetwarzanie przez Administratora Państwa danych osobowych narusza przepisy RODO.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 xml:space="preserve">Podanie danych osobowych jest dobrowolne, ale konieczne do umożliwienia Administratorowi zorganizowania Nagrody im. Anny </w:t>
      </w:r>
      <w:proofErr w:type="spellStart"/>
      <w:r>
        <w:t>Platto</w:t>
      </w:r>
      <w:proofErr w:type="spellEnd"/>
      <w:r>
        <w:t>, powiadomienia laureatów</w:t>
      </w:r>
      <w:r>
        <w:br/>
        <w:t>o przyznaniu nagród.</w:t>
      </w:r>
    </w:p>
    <w:p w:rsidR="00C84FD5" w:rsidRDefault="00DA1E28">
      <w:pPr>
        <w:numPr>
          <w:ilvl w:val="0"/>
          <w:numId w:val="14"/>
        </w:numPr>
        <w:spacing w:after="0"/>
        <w:jc w:val="both"/>
      </w:pPr>
      <w:r>
        <w:t>Przetwarzane dane nie podlegają zautomatyzowanemu podejmowaniu decyzji, w tym profilowaniu.</w:t>
      </w:r>
    </w:p>
    <w:p w:rsidR="00C84FD5" w:rsidRDefault="00C84FD5">
      <w:pPr>
        <w:spacing w:after="0"/>
        <w:jc w:val="both"/>
        <w:rPr>
          <w:rFonts w:ascii="Times New Roman" w:hAnsi="Times New Roman"/>
          <w:b/>
          <w:bCs/>
          <w:sz w:val="19"/>
          <w:szCs w:val="19"/>
        </w:rPr>
      </w:pPr>
    </w:p>
    <w:sectPr w:rsidR="00C84FD5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4EF"/>
    <w:multiLevelType w:val="multilevel"/>
    <w:tmpl w:val="B1F4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trike w:val="0"/>
        <w:dstrike w:val="0"/>
        <w:sz w:val="22"/>
        <w:szCs w:val="22"/>
      </w:rPr>
    </w:lvl>
  </w:abstractNum>
  <w:abstractNum w:abstractNumId="1" w15:restartNumberingAfterBreak="0">
    <w:nsid w:val="0BD10B70"/>
    <w:multiLevelType w:val="multilevel"/>
    <w:tmpl w:val="E0D4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2" w15:restartNumberingAfterBreak="0">
    <w:nsid w:val="2F2D17FD"/>
    <w:multiLevelType w:val="multilevel"/>
    <w:tmpl w:val="D84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3" w15:restartNumberingAfterBreak="0">
    <w:nsid w:val="3EF7554B"/>
    <w:multiLevelType w:val="multilevel"/>
    <w:tmpl w:val="AF9A1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814A82"/>
    <w:multiLevelType w:val="hybridMultilevel"/>
    <w:tmpl w:val="167CF5CE"/>
    <w:lvl w:ilvl="0" w:tplc="91502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3B47"/>
    <w:multiLevelType w:val="multilevel"/>
    <w:tmpl w:val="B1721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6" w15:restartNumberingAfterBreak="0">
    <w:nsid w:val="46A73D4C"/>
    <w:multiLevelType w:val="multilevel"/>
    <w:tmpl w:val="743A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9B15CA"/>
    <w:multiLevelType w:val="multilevel"/>
    <w:tmpl w:val="1BEC82D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hAnsi="Calibri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Calibri" w:hAnsi="Calibri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Calibri" w:hAnsi="Calibri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Calibri" w:hAnsi="Calibri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Calibri" w:hAnsi="Calibri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Calibri" w:hAnsi="Calibri"/>
        <w:strike w:val="0"/>
        <w:dstrike w:val="0"/>
        <w:sz w:val="22"/>
        <w:szCs w:val="22"/>
      </w:rPr>
    </w:lvl>
  </w:abstractNum>
  <w:abstractNum w:abstractNumId="8" w15:restartNumberingAfterBreak="0">
    <w:nsid w:val="4D67247B"/>
    <w:multiLevelType w:val="multilevel"/>
    <w:tmpl w:val="6AB6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9" w15:restartNumberingAfterBreak="0">
    <w:nsid w:val="4E194EE6"/>
    <w:multiLevelType w:val="multilevel"/>
    <w:tmpl w:val="31145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0" w15:restartNumberingAfterBreak="0">
    <w:nsid w:val="556B31D2"/>
    <w:multiLevelType w:val="multilevel"/>
    <w:tmpl w:val="22FA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1" w15:restartNumberingAfterBreak="0">
    <w:nsid w:val="566A5791"/>
    <w:multiLevelType w:val="multilevel"/>
    <w:tmpl w:val="2E2494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9C512C6"/>
    <w:multiLevelType w:val="multilevel"/>
    <w:tmpl w:val="BC78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3" w15:restartNumberingAfterBreak="0">
    <w:nsid w:val="5A4B3128"/>
    <w:multiLevelType w:val="multilevel"/>
    <w:tmpl w:val="2328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4" w15:restartNumberingAfterBreak="0">
    <w:nsid w:val="5B57578C"/>
    <w:multiLevelType w:val="multilevel"/>
    <w:tmpl w:val="D72AF4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trike w:val="0"/>
        <w:dstrike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trike w:val="0"/>
        <w:dstrike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trike w:val="0"/>
        <w:dstrike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trike w:val="0"/>
        <w:dstrike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trike w:val="0"/>
        <w:dstrike w:val="0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trike w:val="0"/>
        <w:dstrike w:val="0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trike w:val="0"/>
        <w:dstrike w:val="0"/>
        <w:sz w:val="22"/>
        <w:szCs w:val="22"/>
      </w:rPr>
    </w:lvl>
  </w:abstractNum>
  <w:abstractNum w:abstractNumId="15" w15:restartNumberingAfterBreak="0">
    <w:nsid w:val="77122D17"/>
    <w:multiLevelType w:val="multilevel"/>
    <w:tmpl w:val="24BA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6" w15:restartNumberingAfterBreak="0">
    <w:nsid w:val="779D0E13"/>
    <w:multiLevelType w:val="multilevel"/>
    <w:tmpl w:val="610ED2C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1C72EB"/>
    <w:multiLevelType w:val="multilevel"/>
    <w:tmpl w:val="CC80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trike w:val="0"/>
        <w:dstrike w:val="0"/>
      </w:rPr>
    </w:lvl>
  </w:abstractNum>
  <w:abstractNum w:abstractNumId="18" w15:restartNumberingAfterBreak="0">
    <w:nsid w:val="7DD530CE"/>
    <w:multiLevelType w:val="multilevel"/>
    <w:tmpl w:val="21B81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trike w:val="0"/>
        <w:dstrike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trike w:val="0"/>
        <w:dstrike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trike w:val="0"/>
        <w:dstrike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trike w:val="0"/>
        <w:dstrike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trike w:val="0"/>
        <w:dstrike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trike w:val="0"/>
        <w:dstrike w:val="0"/>
        <w:sz w:val="22"/>
        <w:szCs w:val="22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"/>
  </w:num>
  <w:num w:numId="5">
    <w:abstractNumId w:val="13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17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4FD5"/>
    <w:rsid w:val="00436AC8"/>
    <w:rsid w:val="00C84FD5"/>
    <w:rsid w:val="00DA1E28"/>
    <w:rsid w:val="00E01BFA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F41D"/>
  <w15:docId w15:val="{93A6D636-F41F-479C-A803-8ED7E683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</w:tabs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trike w:val="0"/>
      <w:dstrike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1Znak">
    <w:name w:val="Nagłówek 1 Znak"/>
    <w:qFormat/>
    <w:rPr>
      <w:rFonts w:ascii="Calibri Light" w:hAnsi="Calibri Light"/>
      <w:b/>
      <w:kern w:val="2"/>
      <w:sz w:val="32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</w:rPr>
  </w:style>
  <w:style w:type="character" w:customStyle="1" w:styleId="TekstdymkaZnak">
    <w:name w:val="Tekst dymka Znak"/>
    <w:qFormat/>
    <w:rPr>
      <w:rFonts w:ascii="Segoe UI" w:hAnsi="Segoe UI"/>
      <w:sz w:val="18"/>
    </w:rPr>
  </w:style>
  <w:style w:type="character" w:styleId="Hipercze">
    <w:name w:val="Hyperlink"/>
    <w:basedOn w:val="Domylnaczcionkaakapitu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strike w:val="0"/>
      <w:dstrike w:val="0"/>
      <w:sz w:val="22"/>
      <w:szCs w:val="22"/>
    </w:rPr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WW8Num9z0">
    <w:name w:val="WW8Num9z0"/>
    <w:qFormat/>
    <w:rPr>
      <w:rFonts w:ascii="Calibri" w:eastAsia="Times New Roman" w:hAnsi="Calibri" w:cs="Calibri"/>
      <w:color w:val="000000"/>
    </w:rPr>
  </w:style>
  <w:style w:type="character" w:customStyle="1" w:styleId="WW8Num8z0">
    <w:name w:val="WW8Num8z0"/>
    <w:qFormat/>
    <w:rPr>
      <w:rFonts w:ascii="Calibri" w:hAnsi="Calibri" w:cs="Calibri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7z0">
    <w:name w:val="WW8Num7z0"/>
    <w:qFormat/>
    <w:rPr>
      <w:rFonts w:ascii="Calibri" w:hAnsi="Calibri" w:cs="Calibri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Pr>
      <w:rFonts w:cs="Arial"/>
    </w:rPr>
  </w:style>
  <w:style w:type="paragraph" w:styleId="Mapadokumentu">
    <w:name w:val="Document Map"/>
    <w:qFormat/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³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rzypisudolnego">
    <w:name w:val="footnote text"/>
    <w:basedOn w:val="Normalny"/>
    <w:pPr>
      <w:spacing w:after="0" w:line="240" w:lineRule="exact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Liberation Serif" w:eastAsia="Times New Roman" w:hAnsi="Liberation Serif"/>
      <w:sz w:val="24"/>
      <w:szCs w:val="24"/>
      <w:lang w:eastAsia="pl-PL"/>
    </w:r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qFormat/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Calibri" w:eastAsia="Calibri" w:hAnsi="Calibri" w:cs="Calibr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Ochrona Danych Osobowych</vt:lpstr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</dc:title>
  <dc:subject/>
  <dc:creator>IOD Wioleta Grzymek-Perlak</dc:creator>
  <dc:description/>
  <cp:lastModifiedBy>Paweł Kordybacha</cp:lastModifiedBy>
  <cp:revision>45</cp:revision>
  <cp:lastPrinted>2025-03-19T07:33:00Z</cp:lastPrinted>
  <dcterms:created xsi:type="dcterms:W3CDTF">2025-03-18T18:44:00Z</dcterms:created>
  <dcterms:modified xsi:type="dcterms:W3CDTF">2025-03-20T08:38:00Z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</Properties>
</file>